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8E8" w:rsidRPr="00821746" w:rsidRDefault="004058E8" w:rsidP="004058E8">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一切始于产犊那一刻</w:t>
      </w:r>
    </w:p>
    <w:p w:rsidR="00CC3746" w:rsidRPr="00BA53C2" w:rsidRDefault="00CC3746" w:rsidP="004058E8">
      <w:pPr>
        <w:widowControl/>
        <w:shd w:val="clear" w:color="auto" w:fill="F7F8FB"/>
        <w:spacing w:before="100" w:beforeAutospacing="1" w:after="100" w:afterAutospacing="1"/>
        <w:jc w:val="left"/>
        <w:rPr>
          <w:rFonts w:ascii="Arial" w:hAnsi="Arial" w:cs="Arial"/>
          <w:color w:val="2B2B2B"/>
          <w:kern w:val="0"/>
          <w:szCs w:val="21"/>
        </w:rPr>
      </w:pPr>
    </w:p>
    <w:p w:rsidR="004058E8" w:rsidRPr="00BA53C2" w:rsidRDefault="004058E8" w:rsidP="004058E8">
      <w:pPr>
        <w:widowControl/>
        <w:shd w:val="clear" w:color="auto" w:fill="F7F8FB"/>
        <w:spacing w:before="100" w:beforeAutospacing="1" w:after="100" w:afterAutospacing="1"/>
        <w:jc w:val="left"/>
        <w:rPr>
          <w:rFonts w:ascii="Arial" w:hAnsi="Arial" w:cs="Arial"/>
          <w:color w:val="2B2B2B"/>
          <w:kern w:val="0"/>
          <w:sz w:val="30"/>
          <w:szCs w:val="30"/>
        </w:rPr>
      </w:pPr>
      <w:r w:rsidRPr="00821746">
        <w:rPr>
          <w:rFonts w:ascii="Arial" w:hAnsi="Arial" w:cs="Arial"/>
          <w:color w:val="2B2B2B"/>
          <w:kern w:val="0"/>
          <w:szCs w:val="21"/>
        </w:rPr>
        <w:t>       </w:t>
      </w:r>
      <w:r w:rsidRPr="00BA53C2">
        <w:rPr>
          <w:rFonts w:ascii="Arial" w:hAnsi="Arial" w:cs="Arial"/>
          <w:color w:val="2B2B2B"/>
          <w:kern w:val="0"/>
          <w:sz w:val="30"/>
          <w:szCs w:val="30"/>
        </w:rPr>
        <w:t xml:space="preserve"> </w:t>
      </w:r>
      <w:r w:rsidRPr="00BA53C2">
        <w:rPr>
          <w:rFonts w:ascii="Arial" w:hAnsi="Arial" w:cs="Arial"/>
          <w:color w:val="2B2B2B"/>
          <w:kern w:val="0"/>
          <w:sz w:val="30"/>
          <w:szCs w:val="30"/>
        </w:rPr>
        <w:t>在</w:t>
      </w:r>
      <w:r w:rsidRPr="00BA53C2">
        <w:rPr>
          <w:rFonts w:ascii="Arial" w:hAnsi="Arial" w:cs="Arial"/>
          <w:color w:val="2B2B2B"/>
          <w:kern w:val="0"/>
          <w:sz w:val="30"/>
          <w:szCs w:val="30"/>
        </w:rPr>
        <w:t>2009</w:t>
      </w:r>
      <w:r w:rsidRPr="00BA53C2">
        <w:rPr>
          <w:rFonts w:ascii="Arial" w:hAnsi="Arial" w:cs="Arial"/>
          <w:color w:val="2B2B2B"/>
          <w:kern w:val="0"/>
          <w:sz w:val="30"/>
          <w:szCs w:val="30"/>
        </w:rPr>
        <w:t>年度的奶牛繁殖理事会上，来自佛罗里达大学的名誉教授</w:t>
      </w:r>
      <w:r w:rsidRPr="00BA53C2">
        <w:rPr>
          <w:rFonts w:ascii="Arial" w:hAnsi="Arial" w:cs="Arial"/>
          <w:color w:val="2B2B2B"/>
          <w:kern w:val="0"/>
          <w:sz w:val="30"/>
          <w:szCs w:val="30"/>
        </w:rPr>
        <w:t>Maarten Drost</w:t>
      </w:r>
      <w:r w:rsidRPr="00BA53C2">
        <w:rPr>
          <w:rFonts w:ascii="Arial" w:hAnsi="Arial" w:cs="Arial"/>
          <w:color w:val="2B2B2B"/>
          <w:kern w:val="0"/>
          <w:sz w:val="30"/>
          <w:szCs w:val="30"/>
        </w:rPr>
        <w:t>发表了关于奶牛产科管理方面的演讲。作为一名牛育种工作的实践者和学术专家，</w:t>
      </w:r>
      <w:r w:rsidRPr="00BA53C2">
        <w:rPr>
          <w:rFonts w:ascii="Arial" w:hAnsi="Arial" w:cs="Arial"/>
          <w:color w:val="2B2B2B"/>
          <w:kern w:val="0"/>
          <w:sz w:val="30"/>
          <w:szCs w:val="30"/>
        </w:rPr>
        <w:t>Drost</w:t>
      </w:r>
      <w:r w:rsidRPr="00BA53C2">
        <w:rPr>
          <w:rFonts w:ascii="Arial" w:hAnsi="Arial" w:cs="Arial"/>
          <w:color w:val="2B2B2B"/>
          <w:kern w:val="0"/>
          <w:sz w:val="30"/>
          <w:szCs w:val="30"/>
        </w:rPr>
        <w:t>教授在该领域内积累了丰富的经验，因此他提出的观点和技术是很有借鉴意义的。在母牛产犊期间对其进行正确的护理和监管对于人工受精育种规划的成功实现有深远的影响。下面我就来和大家分享一下</w:t>
      </w:r>
      <w:r w:rsidRPr="00BA53C2">
        <w:rPr>
          <w:rFonts w:ascii="Arial" w:hAnsi="Arial" w:cs="Arial"/>
          <w:color w:val="2B2B2B"/>
          <w:kern w:val="0"/>
          <w:sz w:val="30"/>
          <w:szCs w:val="30"/>
        </w:rPr>
        <w:t>Drost</w:t>
      </w:r>
      <w:r w:rsidRPr="00BA53C2">
        <w:rPr>
          <w:rFonts w:ascii="Arial" w:hAnsi="Arial" w:cs="Arial"/>
          <w:color w:val="2B2B2B"/>
          <w:kern w:val="0"/>
          <w:sz w:val="30"/>
          <w:szCs w:val="30"/>
        </w:rPr>
        <w:t>提出的一些重要的生产注意事项。</w:t>
      </w:r>
      <w:r w:rsidRPr="00BA53C2">
        <w:rPr>
          <w:rFonts w:ascii="Arial" w:hAnsi="Arial" w:cs="Arial"/>
          <w:color w:val="2B2B2B"/>
          <w:kern w:val="0"/>
          <w:sz w:val="30"/>
          <w:szCs w:val="30"/>
        </w:rPr>
        <w:br/>
        <w:t xml:space="preserve">        </w:t>
      </w:r>
      <w:r w:rsidRPr="00BA53C2">
        <w:rPr>
          <w:rFonts w:ascii="Arial" w:hAnsi="Arial" w:cs="Arial"/>
          <w:color w:val="2B2B2B"/>
          <w:kern w:val="0"/>
          <w:sz w:val="30"/>
          <w:szCs w:val="30"/>
        </w:rPr>
        <w:t>通常情况下，初产母牛和经产母牛的监控护理工作都是交给一些缺乏经验的新手，他们往往对产犊过程中可能发生的问题缺乏准备并在处理时显得手足无措。实际上，在母牛分娩过程中，助产人员应该了解并完成一系列基本的操作，诸如清洁、适当的推拉辅助和一些基本常识。</w:t>
      </w:r>
      <w:r w:rsidRPr="00BA53C2">
        <w:rPr>
          <w:rFonts w:ascii="Arial" w:hAnsi="Arial" w:cs="Arial"/>
          <w:color w:val="2B2B2B"/>
          <w:kern w:val="0"/>
          <w:sz w:val="30"/>
          <w:szCs w:val="30"/>
        </w:rPr>
        <w:br/>
        <w:t xml:space="preserve">        </w:t>
      </w:r>
      <w:r w:rsidRPr="00BA53C2">
        <w:rPr>
          <w:rFonts w:ascii="Arial" w:hAnsi="Arial" w:cs="Arial"/>
          <w:color w:val="2B2B2B"/>
          <w:kern w:val="0"/>
          <w:sz w:val="30"/>
          <w:szCs w:val="30"/>
        </w:rPr>
        <w:t>难产可以在很大程度上通过正确的助产护理措施所避免，但是过早或过晚地实施助产则有可能给母牛和犊牛都带来伤害。因此，</w:t>
      </w:r>
      <w:r w:rsidRPr="00BA53C2">
        <w:rPr>
          <w:rFonts w:ascii="Arial" w:hAnsi="Arial" w:cs="Arial"/>
          <w:color w:val="2B2B2B"/>
          <w:kern w:val="0"/>
          <w:sz w:val="30"/>
          <w:szCs w:val="30"/>
        </w:rPr>
        <w:t>Drost</w:t>
      </w:r>
      <w:r w:rsidRPr="00BA53C2">
        <w:rPr>
          <w:rFonts w:ascii="Arial" w:hAnsi="Arial" w:cs="Arial"/>
          <w:color w:val="2B2B2B"/>
          <w:kern w:val="0"/>
          <w:sz w:val="30"/>
          <w:szCs w:val="30"/>
        </w:rPr>
        <w:t>建议兽医人员可以给他们的奶牛客户提供一个产犊管理规划，当然一个好的规划不仅应该包括人员的培训，给客户提供产犊过程中所使用的设备也是必不可少的环节。</w:t>
      </w:r>
      <w:r w:rsidRPr="00BA53C2">
        <w:rPr>
          <w:rFonts w:ascii="Arial" w:hAnsi="Arial" w:cs="Arial"/>
          <w:color w:val="2B2B2B"/>
          <w:kern w:val="0"/>
          <w:sz w:val="30"/>
          <w:szCs w:val="30"/>
        </w:rPr>
        <w:br/>
      </w:r>
      <w:r w:rsidRPr="00BA53C2">
        <w:rPr>
          <w:rFonts w:ascii="Arial" w:hAnsi="Arial" w:cs="Arial"/>
          <w:color w:val="2B2B2B"/>
          <w:kern w:val="0"/>
          <w:sz w:val="30"/>
          <w:szCs w:val="30"/>
        </w:rPr>
        <w:br/>
        <w:t xml:space="preserve">        </w:t>
      </w:r>
      <w:r w:rsidRPr="00BA53C2">
        <w:rPr>
          <w:rFonts w:ascii="Arial" w:hAnsi="Arial" w:cs="Arial"/>
          <w:b/>
          <w:bCs/>
          <w:color w:val="2B2B2B"/>
          <w:kern w:val="0"/>
          <w:sz w:val="30"/>
          <w:szCs w:val="30"/>
        </w:rPr>
        <w:t>产犊地点的选择</w:t>
      </w:r>
      <w:r w:rsidRPr="00BA53C2">
        <w:rPr>
          <w:rFonts w:ascii="Arial" w:hAnsi="Arial" w:cs="Arial"/>
          <w:b/>
          <w:bCs/>
          <w:color w:val="2B2B2B"/>
          <w:kern w:val="0"/>
          <w:sz w:val="30"/>
          <w:szCs w:val="30"/>
        </w:rPr>
        <w:br/>
      </w:r>
      <w:r w:rsidRPr="00BA53C2">
        <w:rPr>
          <w:rFonts w:ascii="Arial" w:hAnsi="Arial" w:cs="Arial"/>
          <w:color w:val="2B2B2B"/>
          <w:kern w:val="0"/>
          <w:sz w:val="30"/>
          <w:szCs w:val="30"/>
        </w:rPr>
        <w:lastRenderedPageBreak/>
        <w:t xml:space="preserve">        </w:t>
      </w:r>
      <w:r w:rsidRPr="00BA53C2">
        <w:rPr>
          <w:rFonts w:ascii="Arial" w:hAnsi="Arial" w:cs="Arial"/>
          <w:color w:val="2B2B2B"/>
          <w:kern w:val="0"/>
          <w:sz w:val="30"/>
          <w:szCs w:val="30"/>
        </w:rPr>
        <w:t>一块干净的草场或是一个干净、卧床舒适并且足够密闭以能够实施监控的单个围栏永远是选择的黄金标准。</w:t>
      </w:r>
      <w:r w:rsidRPr="00BA53C2">
        <w:rPr>
          <w:rFonts w:ascii="Arial" w:hAnsi="Arial" w:cs="Arial"/>
          <w:color w:val="2B2B2B"/>
          <w:kern w:val="0"/>
          <w:sz w:val="30"/>
          <w:szCs w:val="30"/>
        </w:rPr>
        <w:br/>
        <w:t xml:space="preserve">        </w:t>
      </w:r>
      <w:r w:rsidRPr="00BA53C2">
        <w:rPr>
          <w:rFonts w:ascii="Arial" w:hAnsi="Arial" w:cs="Arial"/>
          <w:color w:val="2B2B2B"/>
          <w:kern w:val="0"/>
          <w:sz w:val="30"/>
          <w:szCs w:val="30"/>
        </w:rPr>
        <w:t>设备不需要是全新或者高档的，但必须干净。为避免可能发生的恶劣天气对产犊的影响，流动的自来水水源、相应仪器和饲料的储备对于牛场来说是必须的。</w:t>
      </w:r>
      <w:r w:rsidRPr="00BA53C2">
        <w:rPr>
          <w:rFonts w:ascii="Arial" w:hAnsi="Arial" w:cs="Arial"/>
          <w:color w:val="2B2B2B"/>
          <w:kern w:val="0"/>
          <w:sz w:val="30"/>
          <w:szCs w:val="30"/>
        </w:rPr>
        <w:br/>
        <w:t xml:space="preserve">        </w:t>
      </w:r>
      <w:r w:rsidRPr="00BA53C2">
        <w:rPr>
          <w:rFonts w:ascii="Arial" w:hAnsi="Arial" w:cs="Arial"/>
          <w:color w:val="2B2B2B"/>
          <w:kern w:val="0"/>
          <w:sz w:val="30"/>
          <w:szCs w:val="30"/>
        </w:rPr>
        <w:t>产犊围栏的地基必须柔软舒适以防止母牛在踩踏和卧立过程中受伤，同时围栏也要配备相应的保护措施。母牛生产时使用的头部固定器两侧需要配有活动的铰链式平板门，打开两侧的门可以让母牛在生产时有足够的空间躺下，也给助产人员提供了一定的工作空间。</w:t>
      </w:r>
      <w:r w:rsidRPr="00BA53C2">
        <w:rPr>
          <w:rFonts w:ascii="Arial" w:hAnsi="Arial" w:cs="Arial"/>
          <w:color w:val="2B2B2B"/>
          <w:kern w:val="0"/>
          <w:sz w:val="30"/>
          <w:szCs w:val="30"/>
        </w:rPr>
        <w:br/>
        <w:t xml:space="preserve">        </w:t>
      </w:r>
      <w:r w:rsidRPr="00BA53C2">
        <w:rPr>
          <w:rFonts w:ascii="Arial" w:hAnsi="Arial" w:cs="Arial"/>
          <w:b/>
          <w:bCs/>
          <w:color w:val="2B2B2B"/>
          <w:kern w:val="0"/>
          <w:sz w:val="30"/>
          <w:szCs w:val="30"/>
        </w:rPr>
        <w:t>产犊过程</w:t>
      </w:r>
      <w:r w:rsidRPr="00BA53C2">
        <w:rPr>
          <w:rFonts w:ascii="Arial" w:hAnsi="Arial" w:cs="Arial"/>
          <w:b/>
          <w:bCs/>
          <w:color w:val="2B2B2B"/>
          <w:kern w:val="0"/>
          <w:sz w:val="30"/>
          <w:szCs w:val="30"/>
        </w:rPr>
        <w:br/>
      </w:r>
      <w:r w:rsidRPr="00BA53C2">
        <w:rPr>
          <w:rFonts w:ascii="Arial" w:hAnsi="Arial" w:cs="Arial"/>
          <w:color w:val="2B2B2B"/>
          <w:kern w:val="0"/>
          <w:sz w:val="30"/>
          <w:szCs w:val="30"/>
        </w:rPr>
        <w:t xml:space="preserve">        </w:t>
      </w:r>
      <w:r w:rsidRPr="00BA53C2">
        <w:rPr>
          <w:rFonts w:ascii="Arial" w:hAnsi="Arial" w:cs="Arial"/>
          <w:color w:val="2B2B2B"/>
          <w:kern w:val="0"/>
          <w:sz w:val="30"/>
          <w:szCs w:val="30"/>
        </w:rPr>
        <w:t>大约</w:t>
      </w:r>
      <w:r w:rsidRPr="00BA53C2">
        <w:rPr>
          <w:rFonts w:ascii="Arial" w:hAnsi="Arial" w:cs="Arial"/>
          <w:color w:val="2B2B2B"/>
          <w:kern w:val="0"/>
          <w:sz w:val="30"/>
          <w:szCs w:val="30"/>
        </w:rPr>
        <w:t>50%</w:t>
      </w:r>
      <w:r w:rsidRPr="00BA53C2">
        <w:rPr>
          <w:rFonts w:ascii="Arial" w:hAnsi="Arial" w:cs="Arial"/>
          <w:color w:val="2B2B2B"/>
          <w:kern w:val="0"/>
          <w:sz w:val="30"/>
          <w:szCs w:val="30"/>
        </w:rPr>
        <w:t>的初产小母牛和</w:t>
      </w:r>
      <w:r w:rsidRPr="00BA53C2">
        <w:rPr>
          <w:rFonts w:ascii="Arial" w:hAnsi="Arial" w:cs="Arial"/>
          <w:color w:val="2B2B2B"/>
          <w:kern w:val="0"/>
          <w:sz w:val="30"/>
          <w:szCs w:val="30"/>
        </w:rPr>
        <w:t>70%</w:t>
      </w:r>
      <w:r w:rsidRPr="00BA53C2">
        <w:rPr>
          <w:rFonts w:ascii="Arial" w:hAnsi="Arial" w:cs="Arial"/>
          <w:color w:val="2B2B2B"/>
          <w:kern w:val="0"/>
          <w:sz w:val="30"/>
          <w:szCs w:val="30"/>
        </w:rPr>
        <w:t>的经产母牛可以在没有助产的情况下自然生产。</w:t>
      </w:r>
      <w:r w:rsidRPr="00BA53C2">
        <w:rPr>
          <w:rFonts w:ascii="Arial" w:hAnsi="Arial" w:cs="Arial"/>
          <w:color w:val="2B2B2B"/>
          <w:kern w:val="0"/>
          <w:sz w:val="30"/>
          <w:szCs w:val="30"/>
        </w:rPr>
        <w:br/>
        <w:t xml:space="preserve">        </w:t>
      </w:r>
      <w:r w:rsidRPr="00BA53C2">
        <w:rPr>
          <w:rFonts w:ascii="Arial" w:hAnsi="Arial" w:cs="Arial"/>
          <w:color w:val="2B2B2B"/>
          <w:kern w:val="0"/>
          <w:sz w:val="30"/>
          <w:szCs w:val="30"/>
        </w:rPr>
        <w:t>母牛产犊的临产预兆包括乳房的发育和肿胀、外阴变得柔软和骨盆韧带的松弛（尾根似乎要翘起的样子），直至最终子宫颈变软和扩张。</w:t>
      </w:r>
      <w:r w:rsidRPr="00BA53C2">
        <w:rPr>
          <w:rFonts w:ascii="Arial" w:hAnsi="Arial" w:cs="Arial"/>
          <w:color w:val="2B2B2B"/>
          <w:kern w:val="0"/>
          <w:sz w:val="30"/>
          <w:szCs w:val="30"/>
        </w:rPr>
        <w:br/>
        <w:t xml:space="preserve">        </w:t>
      </w:r>
      <w:r w:rsidRPr="00BA53C2">
        <w:rPr>
          <w:rFonts w:ascii="Arial" w:hAnsi="Arial" w:cs="Arial"/>
          <w:color w:val="2B2B2B"/>
          <w:kern w:val="0"/>
          <w:sz w:val="30"/>
          <w:szCs w:val="30"/>
        </w:rPr>
        <w:t>第一个水包（也就是尿囊）的破裂促进分娩的发生，接着是一段暂时的间歇和安静，然后伴随着第二个水包（羊膜）进入阴道，分娩重新开始。羊膜破裂后的内容物能够起到润滑产道的作用。</w:t>
      </w:r>
      <w:r w:rsidRPr="00BA53C2">
        <w:rPr>
          <w:rFonts w:ascii="Arial" w:hAnsi="Arial" w:cs="Arial"/>
          <w:color w:val="2B2B2B"/>
          <w:kern w:val="0"/>
          <w:sz w:val="30"/>
          <w:szCs w:val="30"/>
        </w:rPr>
        <w:br/>
        <w:t xml:space="preserve">        </w:t>
      </w:r>
      <w:r w:rsidRPr="00BA53C2">
        <w:rPr>
          <w:rFonts w:ascii="Arial" w:hAnsi="Arial" w:cs="Arial"/>
          <w:color w:val="2B2B2B"/>
          <w:kern w:val="0"/>
          <w:sz w:val="30"/>
          <w:szCs w:val="30"/>
        </w:rPr>
        <w:t>下图列出了产犊时按时间先后顺序发生的步骤，如果膜出现后却未发生任何其他的分娩迹象，工作人员就应该检查母牛以</w:t>
      </w:r>
      <w:r w:rsidRPr="00BA53C2">
        <w:rPr>
          <w:rFonts w:ascii="Arial" w:hAnsi="Arial" w:cs="Arial"/>
          <w:color w:val="2B2B2B"/>
          <w:kern w:val="0"/>
          <w:sz w:val="30"/>
          <w:szCs w:val="30"/>
        </w:rPr>
        <w:lastRenderedPageBreak/>
        <w:t>查找原因。初产母牛的扩张时间（需要</w:t>
      </w:r>
      <w:r w:rsidRPr="00BA53C2">
        <w:rPr>
          <w:rFonts w:ascii="Arial" w:hAnsi="Arial" w:cs="Arial"/>
          <w:color w:val="2B2B2B"/>
          <w:kern w:val="0"/>
          <w:sz w:val="30"/>
          <w:szCs w:val="30"/>
        </w:rPr>
        <w:t>4</w:t>
      </w:r>
      <w:r w:rsidRPr="00BA53C2">
        <w:rPr>
          <w:rFonts w:ascii="Arial" w:hAnsi="Arial" w:cs="Arial"/>
          <w:color w:val="2B2B2B"/>
          <w:kern w:val="0"/>
          <w:sz w:val="30"/>
          <w:szCs w:val="30"/>
        </w:rPr>
        <w:t>到</w:t>
      </w:r>
      <w:r w:rsidRPr="00BA53C2">
        <w:rPr>
          <w:rFonts w:ascii="Arial" w:hAnsi="Arial" w:cs="Arial"/>
          <w:color w:val="2B2B2B"/>
          <w:kern w:val="0"/>
          <w:sz w:val="30"/>
          <w:szCs w:val="30"/>
        </w:rPr>
        <w:t>10</w:t>
      </w:r>
      <w:r w:rsidRPr="00BA53C2">
        <w:rPr>
          <w:rFonts w:ascii="Arial" w:hAnsi="Arial" w:cs="Arial"/>
          <w:color w:val="2B2B2B"/>
          <w:kern w:val="0"/>
          <w:sz w:val="30"/>
          <w:szCs w:val="30"/>
        </w:rPr>
        <w:t>个小时）比经产母牛要慢（需要</w:t>
      </w:r>
      <w:r w:rsidRPr="00BA53C2">
        <w:rPr>
          <w:rFonts w:ascii="Arial" w:hAnsi="Arial" w:cs="Arial"/>
          <w:color w:val="2B2B2B"/>
          <w:kern w:val="0"/>
          <w:sz w:val="30"/>
          <w:szCs w:val="30"/>
        </w:rPr>
        <w:t>2</w:t>
      </w:r>
      <w:r w:rsidRPr="00BA53C2">
        <w:rPr>
          <w:rFonts w:ascii="Arial" w:hAnsi="Arial" w:cs="Arial"/>
          <w:color w:val="2B2B2B"/>
          <w:kern w:val="0"/>
          <w:sz w:val="30"/>
          <w:szCs w:val="30"/>
        </w:rPr>
        <w:t>到</w:t>
      </w:r>
      <w:r w:rsidRPr="00BA53C2">
        <w:rPr>
          <w:rFonts w:ascii="Arial" w:hAnsi="Arial" w:cs="Arial"/>
          <w:color w:val="2B2B2B"/>
          <w:kern w:val="0"/>
          <w:sz w:val="30"/>
          <w:szCs w:val="30"/>
        </w:rPr>
        <w:t>6</w:t>
      </w:r>
      <w:r w:rsidRPr="00BA53C2">
        <w:rPr>
          <w:rFonts w:ascii="Arial" w:hAnsi="Arial" w:cs="Arial"/>
          <w:color w:val="2B2B2B"/>
          <w:kern w:val="0"/>
          <w:sz w:val="30"/>
          <w:szCs w:val="30"/>
        </w:rPr>
        <w:t>个小时），因此工作人员要给初产母牛安排更长的分娩时间。</w:t>
      </w:r>
      <w:r w:rsidRPr="00BA53C2">
        <w:rPr>
          <w:rFonts w:ascii="Arial" w:hAnsi="Arial" w:cs="Arial"/>
          <w:color w:val="2B2B2B"/>
          <w:kern w:val="0"/>
          <w:sz w:val="30"/>
          <w:szCs w:val="30"/>
        </w:rPr>
        <w:br/>
      </w:r>
      <w:r w:rsidRPr="00BA53C2">
        <w:rPr>
          <w:rFonts w:ascii="Arial" w:hAnsi="Arial" w:cs="Arial"/>
          <w:color w:val="2B2B2B"/>
          <w:kern w:val="0"/>
          <w:sz w:val="30"/>
          <w:szCs w:val="30"/>
        </w:rPr>
        <w:t>在分娩开始（尿膜破裂）之后犊牛能在子宫里生存</w:t>
      </w:r>
      <w:r w:rsidRPr="00BA53C2">
        <w:rPr>
          <w:rFonts w:ascii="Arial" w:hAnsi="Arial" w:cs="Arial"/>
          <w:color w:val="2B2B2B"/>
          <w:kern w:val="0"/>
          <w:sz w:val="30"/>
          <w:szCs w:val="30"/>
        </w:rPr>
        <w:t>8</w:t>
      </w:r>
      <w:r w:rsidRPr="00BA53C2">
        <w:rPr>
          <w:rFonts w:ascii="Arial" w:hAnsi="Arial" w:cs="Arial"/>
          <w:color w:val="2B2B2B"/>
          <w:kern w:val="0"/>
          <w:sz w:val="30"/>
          <w:szCs w:val="30"/>
        </w:rPr>
        <w:t>到</w:t>
      </w:r>
      <w:r w:rsidRPr="00BA53C2">
        <w:rPr>
          <w:rFonts w:ascii="Arial" w:hAnsi="Arial" w:cs="Arial"/>
          <w:color w:val="2B2B2B"/>
          <w:kern w:val="0"/>
          <w:sz w:val="30"/>
          <w:szCs w:val="30"/>
        </w:rPr>
        <w:t>10</w:t>
      </w:r>
      <w:r w:rsidRPr="00BA53C2">
        <w:rPr>
          <w:rFonts w:ascii="Arial" w:hAnsi="Arial" w:cs="Arial"/>
          <w:color w:val="2B2B2B"/>
          <w:kern w:val="0"/>
          <w:sz w:val="30"/>
          <w:szCs w:val="30"/>
        </w:rPr>
        <w:t>个小时。经产母牛排出犊牛一般需要</w:t>
      </w:r>
      <w:r w:rsidRPr="00BA53C2">
        <w:rPr>
          <w:rFonts w:ascii="Arial" w:hAnsi="Arial" w:cs="Arial"/>
          <w:color w:val="2B2B2B"/>
          <w:kern w:val="0"/>
          <w:sz w:val="30"/>
          <w:szCs w:val="30"/>
        </w:rPr>
        <w:t>1</w:t>
      </w:r>
      <w:r w:rsidRPr="00BA53C2">
        <w:rPr>
          <w:rFonts w:ascii="Arial" w:hAnsi="Arial" w:cs="Arial"/>
          <w:color w:val="2B2B2B"/>
          <w:kern w:val="0"/>
          <w:sz w:val="30"/>
          <w:szCs w:val="30"/>
        </w:rPr>
        <w:t>到</w:t>
      </w:r>
      <w:r w:rsidRPr="00BA53C2">
        <w:rPr>
          <w:rFonts w:ascii="Arial" w:hAnsi="Arial" w:cs="Arial"/>
          <w:color w:val="2B2B2B"/>
          <w:kern w:val="0"/>
          <w:sz w:val="30"/>
          <w:szCs w:val="30"/>
        </w:rPr>
        <w:t>4</w:t>
      </w:r>
      <w:r w:rsidRPr="00BA53C2">
        <w:rPr>
          <w:rFonts w:ascii="Arial" w:hAnsi="Arial" w:cs="Arial"/>
          <w:color w:val="2B2B2B"/>
          <w:kern w:val="0"/>
          <w:sz w:val="30"/>
          <w:szCs w:val="30"/>
        </w:rPr>
        <w:t>个小时，而初产母牛则需要</w:t>
      </w:r>
      <w:r w:rsidRPr="00BA53C2">
        <w:rPr>
          <w:rFonts w:ascii="Arial" w:hAnsi="Arial" w:cs="Arial"/>
          <w:color w:val="2B2B2B"/>
          <w:kern w:val="0"/>
          <w:sz w:val="30"/>
          <w:szCs w:val="30"/>
        </w:rPr>
        <w:t>2</w:t>
      </w:r>
      <w:r w:rsidRPr="00BA53C2">
        <w:rPr>
          <w:rFonts w:ascii="Arial" w:hAnsi="Arial" w:cs="Arial"/>
          <w:color w:val="2B2B2B"/>
          <w:kern w:val="0"/>
          <w:sz w:val="30"/>
          <w:szCs w:val="30"/>
        </w:rPr>
        <w:t>到</w:t>
      </w:r>
      <w:r w:rsidRPr="00BA53C2">
        <w:rPr>
          <w:rFonts w:ascii="Arial" w:hAnsi="Arial" w:cs="Arial"/>
          <w:color w:val="2B2B2B"/>
          <w:kern w:val="0"/>
          <w:sz w:val="30"/>
          <w:szCs w:val="30"/>
        </w:rPr>
        <w:t>6</w:t>
      </w:r>
      <w:r w:rsidRPr="00BA53C2">
        <w:rPr>
          <w:rFonts w:ascii="Arial" w:hAnsi="Arial" w:cs="Arial"/>
          <w:color w:val="2B2B2B"/>
          <w:kern w:val="0"/>
          <w:sz w:val="30"/>
          <w:szCs w:val="30"/>
        </w:rPr>
        <w:t>个小时。胎儿产出后胎衣应该在</w:t>
      </w:r>
      <w:r w:rsidRPr="00BA53C2">
        <w:rPr>
          <w:rFonts w:ascii="Arial" w:hAnsi="Arial" w:cs="Arial"/>
          <w:color w:val="2B2B2B"/>
          <w:kern w:val="0"/>
          <w:sz w:val="30"/>
          <w:szCs w:val="30"/>
        </w:rPr>
        <w:t>1</w:t>
      </w:r>
      <w:r w:rsidRPr="00BA53C2">
        <w:rPr>
          <w:rFonts w:ascii="Arial" w:hAnsi="Arial" w:cs="Arial"/>
          <w:color w:val="2B2B2B"/>
          <w:kern w:val="0"/>
          <w:sz w:val="30"/>
          <w:szCs w:val="30"/>
        </w:rPr>
        <w:t>到</w:t>
      </w:r>
      <w:r w:rsidRPr="00BA53C2">
        <w:rPr>
          <w:rFonts w:ascii="Arial" w:hAnsi="Arial" w:cs="Arial"/>
          <w:color w:val="2B2B2B"/>
          <w:kern w:val="0"/>
          <w:sz w:val="30"/>
          <w:szCs w:val="30"/>
        </w:rPr>
        <w:t>8</w:t>
      </w:r>
      <w:r w:rsidRPr="00BA53C2">
        <w:rPr>
          <w:rFonts w:ascii="Arial" w:hAnsi="Arial" w:cs="Arial"/>
          <w:color w:val="2B2B2B"/>
          <w:kern w:val="0"/>
          <w:sz w:val="30"/>
          <w:szCs w:val="30"/>
        </w:rPr>
        <w:t>小时内排出，否则就应认为是胎衣不下。</w:t>
      </w:r>
      <w:r w:rsidRPr="00BA53C2">
        <w:rPr>
          <w:rFonts w:ascii="Arial" w:hAnsi="Arial" w:cs="Arial"/>
          <w:color w:val="2B2B2B"/>
          <w:kern w:val="0"/>
          <w:sz w:val="30"/>
          <w:szCs w:val="30"/>
        </w:rPr>
        <w:br/>
        <w:t xml:space="preserve">        </w:t>
      </w:r>
      <w:r w:rsidRPr="00BA53C2">
        <w:rPr>
          <w:rFonts w:ascii="Arial" w:hAnsi="Arial" w:cs="Arial"/>
          <w:color w:val="2B2B2B"/>
          <w:kern w:val="0"/>
          <w:sz w:val="30"/>
          <w:szCs w:val="30"/>
        </w:rPr>
        <w:t>如果发生难产，工作人员需要查找原因并根据下图的要求操作，生产过程流程图提供了相应的指导。如果你想得到更多的信息以帮助解决难产问题的话，请查阅</w:t>
      </w:r>
      <w:r w:rsidRPr="00BA53C2">
        <w:rPr>
          <w:rFonts w:ascii="Arial" w:hAnsi="Arial" w:cs="Arial"/>
          <w:color w:val="2B2B2B"/>
          <w:kern w:val="0"/>
          <w:sz w:val="30"/>
          <w:szCs w:val="30"/>
        </w:rPr>
        <w:t>Drost</w:t>
      </w:r>
      <w:r w:rsidRPr="00BA53C2">
        <w:rPr>
          <w:rFonts w:ascii="Arial" w:hAnsi="Arial" w:cs="Arial"/>
          <w:color w:val="2B2B2B"/>
          <w:kern w:val="0"/>
          <w:sz w:val="30"/>
          <w:szCs w:val="30"/>
        </w:rPr>
        <w:t>博士在动物生殖学网站上的视频指导，网址为</w:t>
      </w:r>
      <w:hyperlink r:id="rId6" w:history="1">
        <w:r w:rsidRPr="00BA53C2">
          <w:rPr>
            <w:rFonts w:ascii="Arial" w:hAnsi="Arial" w:cs="Arial"/>
            <w:color w:val="000000"/>
            <w:kern w:val="0"/>
            <w:sz w:val="30"/>
            <w:szCs w:val="30"/>
          </w:rPr>
          <w:t>http://drostproject.vetmed.ufl.edu</w:t>
        </w:r>
      </w:hyperlink>
      <w:r w:rsidRPr="00BA53C2">
        <w:rPr>
          <w:rFonts w:ascii="Arial" w:hAnsi="Arial" w:cs="Arial"/>
          <w:color w:val="2B2B2B"/>
          <w:kern w:val="0"/>
          <w:sz w:val="30"/>
          <w:szCs w:val="30"/>
        </w:rPr>
        <w:t>。</w:t>
      </w:r>
    </w:p>
    <w:p w:rsidR="004058E8" w:rsidRPr="00BA53C2" w:rsidRDefault="004058E8" w:rsidP="004058E8">
      <w:pPr>
        <w:widowControl/>
        <w:shd w:val="clear" w:color="auto" w:fill="F7F8FB"/>
        <w:spacing w:before="100" w:beforeAutospacing="1" w:after="100" w:afterAutospacing="1"/>
        <w:jc w:val="center"/>
        <w:rPr>
          <w:rFonts w:ascii="Arial" w:hAnsi="Arial" w:cs="Arial"/>
          <w:color w:val="2B2B2B"/>
          <w:kern w:val="0"/>
          <w:sz w:val="30"/>
          <w:szCs w:val="30"/>
        </w:rPr>
      </w:pPr>
      <w:r w:rsidRPr="00BA53C2">
        <w:rPr>
          <w:rFonts w:ascii="Arial" w:hAnsi="Arial" w:cs="Arial"/>
          <w:noProof/>
          <w:color w:val="2B2B2B"/>
          <w:kern w:val="0"/>
          <w:sz w:val="30"/>
          <w:szCs w:val="30"/>
        </w:rPr>
        <w:drawing>
          <wp:inline distT="0" distB="0" distL="0" distR="0">
            <wp:extent cx="5638800" cy="3171825"/>
            <wp:effectExtent l="19050" t="0" r="0" b="0"/>
            <wp:docPr id="1" name="图片 1" descr="20100504160344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00504160344499"/>
                    <pic:cNvPicPr>
                      <a:picLocks noChangeAspect="1" noChangeArrowheads="1"/>
                    </pic:cNvPicPr>
                  </pic:nvPicPr>
                  <pic:blipFill>
                    <a:blip r:embed="rId7"/>
                    <a:srcRect/>
                    <a:stretch>
                      <a:fillRect/>
                    </a:stretch>
                  </pic:blipFill>
                  <pic:spPr bwMode="auto">
                    <a:xfrm>
                      <a:off x="0" y="0"/>
                      <a:ext cx="5638800" cy="3171825"/>
                    </a:xfrm>
                    <a:prstGeom prst="rect">
                      <a:avLst/>
                    </a:prstGeom>
                    <a:noFill/>
                    <a:ln w="9525">
                      <a:noFill/>
                      <a:miter lim="800000"/>
                      <a:headEnd/>
                      <a:tailEnd/>
                    </a:ln>
                  </pic:spPr>
                </pic:pic>
              </a:graphicData>
            </a:graphic>
          </wp:inline>
        </w:drawing>
      </w:r>
    </w:p>
    <w:p w:rsidR="004058E8" w:rsidRPr="00BA53C2" w:rsidRDefault="004058E8" w:rsidP="004058E8">
      <w:pPr>
        <w:widowControl/>
        <w:shd w:val="clear" w:color="auto" w:fill="F7F8FB"/>
        <w:spacing w:before="100" w:beforeAutospacing="1" w:after="100" w:afterAutospacing="1"/>
        <w:jc w:val="left"/>
        <w:rPr>
          <w:rFonts w:ascii="Arial" w:hAnsi="Arial" w:cs="Arial"/>
          <w:color w:val="2B2B2B"/>
          <w:kern w:val="0"/>
          <w:sz w:val="30"/>
          <w:szCs w:val="30"/>
        </w:rPr>
      </w:pPr>
      <w:r w:rsidRPr="00BA53C2">
        <w:rPr>
          <w:rFonts w:ascii="Arial" w:hAnsi="Arial" w:cs="Arial"/>
          <w:color w:val="2B2B2B"/>
          <w:kern w:val="0"/>
          <w:sz w:val="30"/>
          <w:szCs w:val="30"/>
        </w:rPr>
        <w:lastRenderedPageBreak/>
        <w:t xml:space="preserve">        </w:t>
      </w:r>
      <w:r w:rsidRPr="00BA53C2">
        <w:rPr>
          <w:rFonts w:ascii="Arial" w:hAnsi="Arial" w:cs="Arial"/>
          <w:color w:val="2B2B2B"/>
          <w:kern w:val="0"/>
          <w:sz w:val="30"/>
          <w:szCs w:val="30"/>
        </w:rPr>
        <w:t>助产的黄金规则就是干净和润滑。小心正确地辅助那些待产母牛分娩一定能收到更多的母牛妊娠效益。预祝人工受精实施顺利！</w:t>
      </w:r>
    </w:p>
    <w:p w:rsidR="004058E8" w:rsidRPr="00BA53C2" w:rsidRDefault="004058E8" w:rsidP="004058E8">
      <w:pPr>
        <w:widowControl/>
        <w:shd w:val="clear" w:color="auto" w:fill="F7F8FB"/>
        <w:spacing w:before="100" w:beforeAutospacing="1" w:after="100" w:afterAutospacing="1"/>
        <w:jc w:val="left"/>
        <w:rPr>
          <w:rFonts w:ascii="Arial" w:hAnsi="Arial" w:cs="Arial"/>
          <w:color w:val="2B2B2B"/>
          <w:kern w:val="0"/>
          <w:sz w:val="30"/>
          <w:szCs w:val="30"/>
        </w:rPr>
      </w:pPr>
      <w:r w:rsidRPr="00BA53C2">
        <w:rPr>
          <w:rFonts w:ascii="Arial" w:hAnsi="Arial" w:cs="Arial"/>
          <w:color w:val="2B2B2B"/>
          <w:kern w:val="0"/>
          <w:sz w:val="30"/>
          <w:szCs w:val="30"/>
        </w:rPr>
        <w:t> </w:t>
      </w:r>
    </w:p>
    <w:p w:rsidR="004241D6" w:rsidRDefault="004058E8" w:rsidP="004058E8">
      <w:pPr>
        <w:rPr>
          <w:rFonts w:ascii="Arial" w:hAnsi="Arial" w:cs="Arial"/>
          <w:color w:val="2B2B2B"/>
          <w:kern w:val="0"/>
          <w:sz w:val="30"/>
          <w:szCs w:val="30"/>
        </w:rPr>
      </w:pPr>
      <w:r w:rsidRPr="00BA53C2">
        <w:rPr>
          <w:rFonts w:ascii="Arial" w:hAnsi="Arial" w:cs="Arial"/>
          <w:color w:val="2B2B2B"/>
          <w:kern w:val="0"/>
          <w:sz w:val="30"/>
          <w:szCs w:val="30"/>
        </w:rPr>
        <w:t xml:space="preserve">        </w:t>
      </w:r>
      <w:r w:rsidRPr="00BA53C2">
        <w:rPr>
          <w:rFonts w:ascii="Arial" w:hAnsi="Arial" w:cs="Arial"/>
          <w:b/>
          <w:bCs/>
          <w:color w:val="2B2B2B"/>
          <w:kern w:val="0"/>
          <w:sz w:val="30"/>
          <w:szCs w:val="30"/>
        </w:rPr>
        <w:t>畜牧场母牛产犊的护理措施</w:t>
      </w:r>
      <w:r w:rsidRPr="00BA53C2">
        <w:rPr>
          <w:rFonts w:ascii="Arial" w:hAnsi="Arial" w:cs="Arial"/>
          <w:b/>
          <w:bCs/>
          <w:color w:val="2B2B2B"/>
          <w:kern w:val="0"/>
          <w:sz w:val="30"/>
          <w:szCs w:val="30"/>
        </w:rPr>
        <w:br/>
      </w:r>
      <w:r w:rsidRPr="00BA53C2">
        <w:rPr>
          <w:rFonts w:ascii="Arial" w:hAnsi="Arial" w:cs="Arial"/>
          <w:color w:val="2B2B2B"/>
          <w:kern w:val="0"/>
          <w:sz w:val="30"/>
          <w:szCs w:val="30"/>
        </w:rPr>
        <w:t>        1. </w:t>
      </w:r>
      <w:r w:rsidRPr="00BA53C2">
        <w:rPr>
          <w:rFonts w:ascii="Arial" w:hAnsi="Arial" w:cs="Arial"/>
          <w:color w:val="2B2B2B"/>
          <w:kern w:val="0"/>
          <w:sz w:val="30"/>
          <w:szCs w:val="30"/>
        </w:rPr>
        <w:t>预产期前的</w:t>
      </w:r>
      <w:r w:rsidRPr="00BA53C2">
        <w:rPr>
          <w:rFonts w:ascii="Arial" w:hAnsi="Arial" w:cs="Arial"/>
          <w:color w:val="2B2B2B"/>
          <w:kern w:val="0"/>
          <w:sz w:val="30"/>
          <w:szCs w:val="30"/>
        </w:rPr>
        <w:t>3</w:t>
      </w:r>
      <w:r w:rsidRPr="00BA53C2">
        <w:rPr>
          <w:rFonts w:ascii="Arial" w:hAnsi="Arial" w:cs="Arial"/>
          <w:color w:val="2B2B2B"/>
          <w:kern w:val="0"/>
          <w:sz w:val="30"/>
          <w:szCs w:val="30"/>
        </w:rPr>
        <w:t>到</w:t>
      </w:r>
      <w:r w:rsidRPr="00BA53C2">
        <w:rPr>
          <w:rFonts w:ascii="Arial" w:hAnsi="Arial" w:cs="Arial"/>
          <w:color w:val="2B2B2B"/>
          <w:kern w:val="0"/>
          <w:sz w:val="30"/>
          <w:szCs w:val="30"/>
        </w:rPr>
        <w:t>4</w:t>
      </w:r>
      <w:r w:rsidRPr="00BA53C2">
        <w:rPr>
          <w:rFonts w:ascii="Arial" w:hAnsi="Arial" w:cs="Arial"/>
          <w:color w:val="2B2B2B"/>
          <w:kern w:val="0"/>
          <w:sz w:val="30"/>
          <w:szCs w:val="30"/>
        </w:rPr>
        <w:t>周内将待产母牛转移到产房。</w:t>
      </w:r>
      <w:r w:rsidRPr="00BA53C2">
        <w:rPr>
          <w:rFonts w:ascii="Arial" w:hAnsi="Arial" w:cs="Arial"/>
          <w:color w:val="2B2B2B"/>
          <w:kern w:val="0"/>
          <w:sz w:val="30"/>
          <w:szCs w:val="30"/>
        </w:rPr>
        <w:br/>
        <w:t>        2. </w:t>
      </w:r>
      <w:r w:rsidRPr="00BA53C2">
        <w:rPr>
          <w:rFonts w:ascii="Arial" w:hAnsi="Arial" w:cs="Arial"/>
          <w:color w:val="2B2B2B"/>
          <w:kern w:val="0"/>
          <w:sz w:val="30"/>
          <w:szCs w:val="30"/>
        </w:rPr>
        <w:t>在牛场内张贴出预产期的列表。</w:t>
      </w:r>
      <w:r w:rsidRPr="00BA53C2">
        <w:rPr>
          <w:rFonts w:ascii="Arial" w:hAnsi="Arial" w:cs="Arial"/>
          <w:color w:val="2B2B2B"/>
          <w:kern w:val="0"/>
          <w:sz w:val="30"/>
          <w:szCs w:val="30"/>
        </w:rPr>
        <w:br/>
        <w:t>        3. </w:t>
      </w:r>
      <w:r w:rsidRPr="00BA53C2">
        <w:rPr>
          <w:rFonts w:ascii="Arial" w:hAnsi="Arial" w:cs="Arial"/>
          <w:color w:val="2B2B2B"/>
          <w:kern w:val="0"/>
          <w:sz w:val="30"/>
          <w:szCs w:val="30"/>
        </w:rPr>
        <w:t>每天早上、天黑之前和白天每隔</w:t>
      </w:r>
      <w:r w:rsidRPr="00BA53C2">
        <w:rPr>
          <w:rFonts w:ascii="Arial" w:hAnsi="Arial" w:cs="Arial"/>
          <w:color w:val="2B2B2B"/>
          <w:kern w:val="0"/>
          <w:sz w:val="30"/>
          <w:szCs w:val="30"/>
        </w:rPr>
        <w:t>2</w:t>
      </w:r>
      <w:r w:rsidRPr="00BA53C2">
        <w:rPr>
          <w:rFonts w:ascii="Arial" w:hAnsi="Arial" w:cs="Arial"/>
          <w:color w:val="2B2B2B"/>
          <w:kern w:val="0"/>
          <w:sz w:val="30"/>
          <w:szCs w:val="30"/>
        </w:rPr>
        <w:t>到</w:t>
      </w:r>
      <w:r w:rsidRPr="00BA53C2">
        <w:rPr>
          <w:rFonts w:ascii="Arial" w:hAnsi="Arial" w:cs="Arial"/>
          <w:color w:val="2B2B2B"/>
          <w:kern w:val="0"/>
          <w:sz w:val="30"/>
          <w:szCs w:val="30"/>
        </w:rPr>
        <w:t>4</w:t>
      </w:r>
      <w:r w:rsidRPr="00BA53C2">
        <w:rPr>
          <w:rFonts w:ascii="Arial" w:hAnsi="Arial" w:cs="Arial"/>
          <w:color w:val="2B2B2B"/>
          <w:kern w:val="0"/>
          <w:sz w:val="30"/>
          <w:szCs w:val="30"/>
        </w:rPr>
        <w:t>小时都要观察是否有待产母牛表现出分娩预兆。</w:t>
      </w:r>
      <w:r w:rsidRPr="00BA53C2">
        <w:rPr>
          <w:rFonts w:ascii="Arial" w:hAnsi="Arial" w:cs="Arial"/>
          <w:color w:val="2B2B2B"/>
          <w:kern w:val="0"/>
          <w:sz w:val="30"/>
          <w:szCs w:val="30"/>
        </w:rPr>
        <w:br/>
        <w:t>        4. </w:t>
      </w:r>
      <w:r w:rsidRPr="00BA53C2">
        <w:rPr>
          <w:rFonts w:ascii="Arial" w:hAnsi="Arial" w:cs="Arial"/>
          <w:color w:val="2B2B2B"/>
          <w:kern w:val="0"/>
          <w:sz w:val="30"/>
          <w:szCs w:val="30"/>
        </w:rPr>
        <w:t>分娩在第一个水袋破裂后正式开始，经产母牛的正常分娩时间为</w:t>
      </w:r>
      <w:r w:rsidRPr="00BA53C2">
        <w:rPr>
          <w:rFonts w:ascii="Arial" w:hAnsi="Arial" w:cs="Arial"/>
          <w:color w:val="2B2B2B"/>
          <w:kern w:val="0"/>
          <w:sz w:val="30"/>
          <w:szCs w:val="30"/>
        </w:rPr>
        <w:t>1</w:t>
      </w:r>
      <w:r w:rsidRPr="00BA53C2">
        <w:rPr>
          <w:rFonts w:ascii="Arial" w:hAnsi="Arial" w:cs="Arial"/>
          <w:color w:val="2B2B2B"/>
          <w:kern w:val="0"/>
          <w:sz w:val="30"/>
          <w:szCs w:val="30"/>
        </w:rPr>
        <w:t>到</w:t>
      </w:r>
      <w:r w:rsidRPr="00BA53C2">
        <w:rPr>
          <w:rFonts w:ascii="Arial" w:hAnsi="Arial" w:cs="Arial"/>
          <w:color w:val="2B2B2B"/>
          <w:kern w:val="0"/>
          <w:sz w:val="30"/>
          <w:szCs w:val="30"/>
        </w:rPr>
        <w:t>4</w:t>
      </w:r>
      <w:r w:rsidRPr="00BA53C2">
        <w:rPr>
          <w:rFonts w:ascii="Arial" w:hAnsi="Arial" w:cs="Arial"/>
          <w:color w:val="2B2B2B"/>
          <w:kern w:val="0"/>
          <w:sz w:val="30"/>
          <w:szCs w:val="30"/>
        </w:rPr>
        <w:t>小时，而初产母牛的则为</w:t>
      </w:r>
      <w:r w:rsidRPr="00BA53C2">
        <w:rPr>
          <w:rFonts w:ascii="Arial" w:hAnsi="Arial" w:cs="Arial"/>
          <w:color w:val="2B2B2B"/>
          <w:kern w:val="0"/>
          <w:sz w:val="30"/>
          <w:szCs w:val="30"/>
        </w:rPr>
        <w:t>2</w:t>
      </w:r>
      <w:r w:rsidRPr="00BA53C2">
        <w:rPr>
          <w:rFonts w:ascii="Arial" w:hAnsi="Arial" w:cs="Arial"/>
          <w:color w:val="2B2B2B"/>
          <w:kern w:val="0"/>
          <w:sz w:val="30"/>
          <w:szCs w:val="30"/>
        </w:rPr>
        <w:t>到</w:t>
      </w:r>
      <w:r w:rsidRPr="00BA53C2">
        <w:rPr>
          <w:rFonts w:ascii="Arial" w:hAnsi="Arial" w:cs="Arial"/>
          <w:color w:val="2B2B2B"/>
          <w:kern w:val="0"/>
          <w:sz w:val="30"/>
          <w:szCs w:val="30"/>
        </w:rPr>
        <w:t>6</w:t>
      </w:r>
      <w:r w:rsidRPr="00BA53C2">
        <w:rPr>
          <w:rFonts w:ascii="Arial" w:hAnsi="Arial" w:cs="Arial"/>
          <w:color w:val="2B2B2B"/>
          <w:kern w:val="0"/>
          <w:sz w:val="30"/>
          <w:szCs w:val="30"/>
        </w:rPr>
        <w:t>小时；当然在这期间应该出现一些正常的分娩过程。</w:t>
      </w:r>
      <w:r w:rsidRPr="00BA53C2">
        <w:rPr>
          <w:rFonts w:ascii="Arial" w:hAnsi="Arial" w:cs="Arial"/>
          <w:color w:val="2B2B2B"/>
          <w:kern w:val="0"/>
          <w:sz w:val="30"/>
          <w:szCs w:val="30"/>
        </w:rPr>
        <w:br/>
        <w:t>        5. </w:t>
      </w:r>
      <w:r w:rsidRPr="00BA53C2">
        <w:rPr>
          <w:rFonts w:ascii="Arial" w:hAnsi="Arial" w:cs="Arial"/>
          <w:color w:val="2B2B2B"/>
          <w:kern w:val="0"/>
          <w:sz w:val="30"/>
          <w:szCs w:val="30"/>
        </w:rPr>
        <w:t>当分娩过程不顺利时，在清洗过母牛和你的手臂后检查母牛产道，谨记最重要的两条原则：清洁和润滑。检查一下犊牛先露出的是头还是身体后部，还要检查犊牛的两条腿是否都已露出并伸展。</w:t>
      </w:r>
      <w:r w:rsidRPr="00BA53C2">
        <w:rPr>
          <w:rFonts w:ascii="Arial" w:hAnsi="Arial" w:cs="Arial"/>
          <w:color w:val="2B2B2B"/>
          <w:kern w:val="0"/>
          <w:sz w:val="30"/>
          <w:szCs w:val="30"/>
        </w:rPr>
        <w:br/>
        <w:t>        6</w:t>
      </w:r>
      <w:r w:rsidRPr="00BA53C2">
        <w:rPr>
          <w:rFonts w:ascii="Arial" w:hAnsi="Arial" w:cs="Arial"/>
          <w:color w:val="2B2B2B"/>
          <w:kern w:val="0"/>
          <w:sz w:val="30"/>
          <w:szCs w:val="30"/>
        </w:rPr>
        <w:t>．产房内要有充分的空间以保证在助产时拉出犊牛，判定规则有以下两点：</w:t>
      </w:r>
      <w:r w:rsidRPr="00BA53C2">
        <w:rPr>
          <w:rFonts w:ascii="宋体" w:hAnsi="宋体" w:cs="宋体" w:hint="eastAsia"/>
          <w:color w:val="2B2B2B"/>
          <w:kern w:val="0"/>
          <w:sz w:val="30"/>
          <w:szCs w:val="30"/>
        </w:rPr>
        <w:t>①</w:t>
      </w:r>
      <w:r w:rsidRPr="00BA53C2">
        <w:rPr>
          <w:rFonts w:ascii="Arial" w:hAnsi="Arial" w:cs="Arial"/>
          <w:color w:val="2B2B2B"/>
          <w:kern w:val="0"/>
          <w:sz w:val="30"/>
          <w:szCs w:val="30"/>
        </w:rPr>
        <w:t>当头先出来时：你是否能够把犊牛的球节与蹄间的部分拉出母牛阴道外</w:t>
      </w:r>
      <w:r w:rsidRPr="00BA53C2">
        <w:rPr>
          <w:rFonts w:ascii="Arial" w:hAnsi="Arial" w:cs="Arial"/>
          <w:color w:val="2B2B2B"/>
          <w:kern w:val="0"/>
          <w:sz w:val="30"/>
          <w:szCs w:val="30"/>
        </w:rPr>
        <w:t>5</w:t>
      </w:r>
      <w:r w:rsidRPr="00BA53C2">
        <w:rPr>
          <w:rFonts w:ascii="Arial" w:hAnsi="Arial" w:cs="Arial"/>
          <w:color w:val="2B2B2B"/>
          <w:kern w:val="0"/>
          <w:sz w:val="30"/>
          <w:szCs w:val="30"/>
        </w:rPr>
        <w:t>英寸；</w:t>
      </w:r>
      <w:r w:rsidRPr="00BA53C2">
        <w:rPr>
          <w:rFonts w:ascii="宋体" w:hAnsi="宋体" w:cs="宋体" w:hint="eastAsia"/>
          <w:color w:val="2B2B2B"/>
          <w:kern w:val="0"/>
          <w:sz w:val="30"/>
          <w:szCs w:val="30"/>
        </w:rPr>
        <w:t>②</w:t>
      </w:r>
      <w:r w:rsidRPr="00BA53C2">
        <w:rPr>
          <w:rFonts w:ascii="Arial" w:hAnsi="Arial" w:cs="Arial"/>
          <w:color w:val="2B2B2B"/>
          <w:kern w:val="0"/>
          <w:sz w:val="30"/>
          <w:szCs w:val="30"/>
        </w:rPr>
        <w:t>当逆着出来时：你是否能够在阴门处看到犊牛的两个跗关节，如果不能就要打电话求助于你的兽医了。</w:t>
      </w:r>
      <w:r w:rsidRPr="00BA53C2">
        <w:rPr>
          <w:rFonts w:ascii="Arial" w:hAnsi="Arial" w:cs="Arial"/>
          <w:color w:val="2B2B2B"/>
          <w:kern w:val="0"/>
          <w:sz w:val="30"/>
          <w:szCs w:val="30"/>
        </w:rPr>
        <w:br/>
      </w:r>
      <w:r w:rsidRPr="00BA53C2">
        <w:rPr>
          <w:rFonts w:ascii="Arial" w:hAnsi="Arial" w:cs="Arial"/>
          <w:color w:val="2B2B2B"/>
          <w:kern w:val="0"/>
          <w:sz w:val="30"/>
          <w:szCs w:val="30"/>
        </w:rPr>
        <w:lastRenderedPageBreak/>
        <w:t xml:space="preserve">        7. </w:t>
      </w:r>
      <w:r w:rsidRPr="00BA53C2">
        <w:rPr>
          <w:rFonts w:ascii="Arial" w:hAnsi="Arial" w:cs="Arial"/>
          <w:color w:val="2B2B2B"/>
          <w:kern w:val="0"/>
          <w:sz w:val="30"/>
          <w:szCs w:val="30"/>
        </w:rPr>
        <w:t>把母牛安置在一个可以完成助产操作的较大空间内，把母牛较低地系在一个柱子上，助产人员仅在母牛用力的时候协助往外拉胎儿。</w:t>
      </w:r>
      <w:r w:rsidRPr="00BA53C2">
        <w:rPr>
          <w:rFonts w:ascii="Arial" w:hAnsi="Arial" w:cs="Arial"/>
          <w:color w:val="2B2B2B"/>
          <w:kern w:val="0"/>
          <w:sz w:val="30"/>
          <w:szCs w:val="30"/>
        </w:rPr>
        <w:br/>
        <w:t>        8.</w:t>
      </w:r>
      <w:r w:rsidRPr="00BA53C2">
        <w:rPr>
          <w:rFonts w:ascii="Arial" w:hAnsi="Arial" w:cs="Arial"/>
          <w:color w:val="2B2B2B"/>
          <w:kern w:val="0"/>
          <w:sz w:val="30"/>
          <w:szCs w:val="30"/>
        </w:rPr>
        <w:t>分娩后，要检查胎儿是否呼吸（如果没有呼吸，就清理和咯吱鼻孔，向胎儿头部浇冷水）；检查母牛是否有产道撕裂和第二个胎儿；给母牛注射</w:t>
      </w:r>
      <w:r w:rsidRPr="00BA53C2">
        <w:rPr>
          <w:rFonts w:ascii="Arial" w:hAnsi="Arial" w:cs="Arial"/>
          <w:color w:val="2B2B2B"/>
          <w:kern w:val="0"/>
          <w:sz w:val="30"/>
          <w:szCs w:val="30"/>
        </w:rPr>
        <w:t>20IU</w:t>
      </w:r>
      <w:r w:rsidRPr="00BA53C2">
        <w:rPr>
          <w:rFonts w:ascii="Arial" w:hAnsi="Arial" w:cs="Arial"/>
          <w:color w:val="2B2B2B"/>
          <w:kern w:val="0"/>
          <w:sz w:val="30"/>
          <w:szCs w:val="30"/>
        </w:rPr>
        <w:t>的催产素；检查乳房是否有初乳和乳房炎；给犊牛的肚脐涂上碘酒和洗必泰进行消毒；给犊牛打耳号并确定其喝上初乳。</w:t>
      </w:r>
      <w:r w:rsidRPr="00BA53C2">
        <w:rPr>
          <w:rFonts w:ascii="Arial" w:hAnsi="Arial" w:cs="Arial"/>
          <w:color w:val="2B2B2B"/>
          <w:kern w:val="0"/>
          <w:sz w:val="30"/>
          <w:szCs w:val="30"/>
        </w:rPr>
        <w:br/>
        <w:t>        9.</w:t>
      </w:r>
      <w:r w:rsidRPr="00BA53C2">
        <w:rPr>
          <w:rFonts w:ascii="Arial" w:hAnsi="Arial" w:cs="Arial"/>
          <w:color w:val="2B2B2B"/>
          <w:kern w:val="0"/>
          <w:sz w:val="30"/>
          <w:szCs w:val="30"/>
        </w:rPr>
        <w:t>记录产犊难易性的评分。</w:t>
      </w:r>
      <w:r w:rsidRPr="00BA53C2">
        <w:rPr>
          <w:rFonts w:ascii="Arial" w:hAnsi="Arial" w:cs="Arial"/>
          <w:color w:val="2B2B2B"/>
          <w:kern w:val="0"/>
          <w:sz w:val="30"/>
          <w:szCs w:val="30"/>
        </w:rPr>
        <w:br/>
        <w:t>        10.</w:t>
      </w:r>
      <w:r w:rsidRPr="00BA53C2">
        <w:rPr>
          <w:rFonts w:ascii="Arial" w:hAnsi="Arial" w:cs="Arial"/>
          <w:color w:val="2B2B2B"/>
          <w:kern w:val="0"/>
          <w:sz w:val="30"/>
          <w:szCs w:val="30"/>
        </w:rPr>
        <w:t>产犊过程中所需的物品：固定的绳索；固定尾巴的绳索；马梳；带有喷嘴的软管；肥皂；水桶（两个）；润滑油；凡士林；氯已啶（洗必泰）；碘酒（</w:t>
      </w:r>
      <w:r w:rsidRPr="00BA53C2">
        <w:rPr>
          <w:rFonts w:ascii="Arial" w:hAnsi="Arial" w:cs="Arial"/>
          <w:color w:val="2B2B2B"/>
          <w:kern w:val="0"/>
          <w:sz w:val="30"/>
          <w:szCs w:val="30"/>
        </w:rPr>
        <w:t>7%</w:t>
      </w:r>
      <w:r w:rsidRPr="00BA53C2">
        <w:rPr>
          <w:rFonts w:ascii="Arial" w:hAnsi="Arial" w:cs="Arial"/>
          <w:color w:val="2B2B2B"/>
          <w:kern w:val="0"/>
          <w:sz w:val="30"/>
          <w:szCs w:val="30"/>
        </w:rPr>
        <w:t>）或者</w:t>
      </w:r>
      <w:r w:rsidRPr="00BA53C2">
        <w:rPr>
          <w:rFonts w:ascii="Arial" w:hAnsi="Arial" w:cs="Arial"/>
          <w:color w:val="2B2B2B"/>
          <w:kern w:val="0"/>
          <w:sz w:val="30"/>
          <w:szCs w:val="30"/>
        </w:rPr>
        <w:t>2%</w:t>
      </w:r>
      <w:r w:rsidRPr="00BA53C2">
        <w:rPr>
          <w:rFonts w:ascii="Arial" w:hAnsi="Arial" w:cs="Arial"/>
          <w:color w:val="2B2B2B"/>
          <w:kern w:val="0"/>
          <w:sz w:val="30"/>
          <w:szCs w:val="30"/>
        </w:rPr>
        <w:t>的洗必泰溶液；两条短链（</w:t>
      </w:r>
      <w:r w:rsidRPr="00BA53C2">
        <w:rPr>
          <w:rFonts w:ascii="Arial" w:hAnsi="Arial" w:cs="Arial"/>
          <w:color w:val="2B2B2B"/>
          <w:kern w:val="0"/>
          <w:sz w:val="30"/>
          <w:szCs w:val="30"/>
        </w:rPr>
        <w:t>30</w:t>
      </w:r>
      <w:r w:rsidRPr="00BA53C2">
        <w:rPr>
          <w:rFonts w:ascii="Arial" w:hAnsi="Arial" w:cs="Arial"/>
          <w:color w:val="2B2B2B"/>
          <w:kern w:val="0"/>
          <w:sz w:val="30"/>
          <w:szCs w:val="30"/>
        </w:rPr>
        <w:t>英寸）；一条长链（</w:t>
      </w:r>
      <w:r w:rsidRPr="00BA53C2">
        <w:rPr>
          <w:rFonts w:ascii="Arial" w:hAnsi="Arial" w:cs="Arial"/>
          <w:color w:val="2B2B2B"/>
          <w:kern w:val="0"/>
          <w:sz w:val="30"/>
          <w:szCs w:val="30"/>
        </w:rPr>
        <w:t>60</w:t>
      </w:r>
      <w:r w:rsidRPr="00BA53C2">
        <w:rPr>
          <w:rFonts w:ascii="Arial" w:hAnsi="Arial" w:cs="Arial"/>
          <w:color w:val="2B2B2B"/>
          <w:kern w:val="0"/>
          <w:sz w:val="30"/>
          <w:szCs w:val="30"/>
        </w:rPr>
        <w:t>英寸）；犊牛拉出器。</w:t>
      </w:r>
    </w:p>
    <w:p w:rsidR="000E2140" w:rsidRPr="00785311" w:rsidRDefault="000E2140" w:rsidP="000E2140">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8"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0E2140" w:rsidRPr="00785311" w:rsidRDefault="000E2140" w:rsidP="000E2140">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0E2140" w:rsidRPr="00785311" w:rsidRDefault="000E2140" w:rsidP="000E2140">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0E2140" w:rsidRPr="00917A63" w:rsidRDefault="000E2140" w:rsidP="000E2140">
      <w:pPr>
        <w:pStyle w:val="a7"/>
        <w:ind w:firstLine="480"/>
        <w:rPr>
          <w:b/>
          <w:color w:val="000000"/>
        </w:rPr>
      </w:pPr>
      <w:hyperlink r:id="rId9" w:history="1">
        <w:r w:rsidRPr="00917A63">
          <w:rPr>
            <w:rStyle w:val="a6"/>
            <w:rFonts w:hint="eastAsia"/>
            <w:b/>
          </w:rPr>
          <w:t>下载：智能二代(Genetic Algorithm)饲料配方软件(猪、鸡饲料配方计算)</w:t>
        </w:r>
      </w:hyperlink>
    </w:p>
    <w:p w:rsidR="000E2140" w:rsidRDefault="000E2140" w:rsidP="000E2140">
      <w:pPr>
        <w:jc w:val="center"/>
        <w:rPr>
          <w:b/>
          <w:color w:val="FF0000"/>
          <w:sz w:val="32"/>
          <w:szCs w:val="32"/>
        </w:rPr>
      </w:pPr>
    </w:p>
    <w:p w:rsidR="000E2140" w:rsidRPr="004F7A8F" w:rsidRDefault="000E2140" w:rsidP="000E2140">
      <w:pPr>
        <w:jc w:val="center"/>
        <w:rPr>
          <w:b/>
          <w:color w:val="FF0000"/>
          <w:sz w:val="32"/>
          <w:szCs w:val="32"/>
        </w:rPr>
      </w:pPr>
      <w:hyperlink r:id="rId10"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0E2140" w:rsidRPr="004F7A8F" w:rsidRDefault="000E2140" w:rsidP="000E2140">
      <w:pPr>
        <w:jc w:val="center"/>
        <w:rPr>
          <w:b/>
          <w:color w:val="FF0000"/>
          <w:sz w:val="32"/>
          <w:szCs w:val="32"/>
        </w:rPr>
      </w:pPr>
      <w:r>
        <w:rPr>
          <w:rFonts w:hint="eastAsia"/>
          <w:b/>
          <w:color w:val="FF0000"/>
          <w:sz w:val="32"/>
          <w:szCs w:val="32"/>
        </w:rPr>
        <w:lastRenderedPageBreak/>
        <w:t>QQ:1400072515</w:t>
      </w:r>
    </w:p>
    <w:p w:rsidR="000E2140" w:rsidRPr="004F7A8F" w:rsidRDefault="000E2140" w:rsidP="000E2140">
      <w:pPr>
        <w:jc w:val="center"/>
        <w:rPr>
          <w:b/>
          <w:color w:val="FF0000"/>
          <w:sz w:val="32"/>
          <w:szCs w:val="32"/>
        </w:rPr>
      </w:pPr>
      <w:hyperlink r:id="rId11"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0E2140" w:rsidRDefault="000E2140" w:rsidP="000E2140">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3"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4"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5"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6"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7"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8"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9"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0"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1"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2"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0E2140" w:rsidRDefault="000E2140" w:rsidP="000E2140">
      <w:pPr>
        <w:rPr>
          <w:rFonts w:hint="eastAsia"/>
        </w:rPr>
      </w:pPr>
    </w:p>
    <w:p w:rsidR="00BA53C2" w:rsidRPr="00BA53C2" w:rsidRDefault="000E2140" w:rsidP="000E2140">
      <w:pPr>
        <w:jc w:val="center"/>
        <w:rPr>
          <w:sz w:val="30"/>
          <w:szCs w:val="30"/>
        </w:rPr>
      </w:pPr>
      <w:hyperlink r:id="rId23" w:history="1">
        <w:r w:rsidRPr="00036CD9">
          <w:rPr>
            <w:rStyle w:val="a6"/>
            <w:rFonts w:hint="eastAsia"/>
            <w:b/>
            <w:sz w:val="36"/>
            <w:szCs w:val="36"/>
          </w:rPr>
          <w:t>下载：牛羊反刍饲料配方计算设计基础</w:t>
        </w:r>
        <w:r w:rsidRPr="00036CD9">
          <w:rPr>
            <w:rStyle w:val="a6"/>
            <w:rFonts w:hint="eastAsia"/>
            <w:b/>
            <w:sz w:val="36"/>
            <w:szCs w:val="36"/>
          </w:rPr>
          <w:t>-</w:t>
        </w:r>
        <w:r w:rsidRPr="00036CD9">
          <w:rPr>
            <w:rStyle w:val="a6"/>
            <w:rFonts w:hint="eastAsia"/>
            <w:b/>
            <w:sz w:val="36"/>
            <w:szCs w:val="36"/>
          </w:rPr>
          <w:t>干物质计算</w:t>
        </w:r>
      </w:hyperlink>
    </w:p>
    <w:sectPr w:rsidR="00BA53C2" w:rsidRPr="00BA53C2" w:rsidSect="005979CC">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DE4" w:rsidRDefault="00484DE4" w:rsidP="004058E8">
      <w:r>
        <w:separator/>
      </w:r>
    </w:p>
  </w:endnote>
  <w:endnote w:type="continuationSeparator" w:id="1">
    <w:p w:rsidR="00484DE4" w:rsidRDefault="00484DE4" w:rsidP="004058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DE4" w:rsidRDefault="00484DE4" w:rsidP="004058E8">
      <w:r>
        <w:separator/>
      </w:r>
    </w:p>
  </w:footnote>
  <w:footnote w:type="continuationSeparator" w:id="1">
    <w:p w:rsidR="00484DE4" w:rsidRDefault="00484DE4" w:rsidP="004058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3C2" w:rsidRPr="000E2140" w:rsidRDefault="000E2140" w:rsidP="000E2140">
    <w:pPr>
      <w:pStyle w:val="a3"/>
      <w:rPr>
        <w:szCs w:val="15"/>
      </w:rPr>
    </w:pPr>
    <w:r w:rsidRPr="000E2140">
      <w:rPr>
        <w:rFonts w:hint="eastAsia"/>
        <w:sz w:val="15"/>
        <w:szCs w:val="15"/>
      </w:rPr>
      <w:t xml:space="preserve">Feed mix </w:t>
    </w:r>
    <w:r w:rsidRPr="000E2140">
      <w:rPr>
        <w:rFonts w:hint="eastAsia"/>
        <w:sz w:val="15"/>
        <w:szCs w:val="15"/>
      </w:rPr>
      <w:t>反刍营养百分百</w:t>
    </w:r>
    <w:r w:rsidRPr="000E2140">
      <w:rPr>
        <w:rFonts w:hint="eastAsia"/>
        <w:sz w:val="15"/>
        <w:szCs w:val="15"/>
      </w:rPr>
      <w:t>-</w:t>
    </w:r>
    <w:r w:rsidRPr="000E2140">
      <w:rPr>
        <w:rFonts w:hint="eastAsia"/>
        <w:sz w:val="15"/>
        <w:szCs w:val="15"/>
      </w:rPr>
      <w:t>饲料配方软件</w:t>
    </w:r>
    <w:r w:rsidRPr="000E2140">
      <w:rPr>
        <w:rFonts w:hint="eastAsia"/>
        <w:sz w:val="15"/>
        <w:szCs w:val="15"/>
      </w:rPr>
      <w:t>(</w:t>
    </w:r>
    <w:r w:rsidRPr="000E2140">
      <w:rPr>
        <w:rFonts w:hint="eastAsia"/>
        <w:sz w:val="15"/>
        <w:szCs w:val="15"/>
      </w:rPr>
      <w:t>奶牛、肉牛、肉羊饲料日粮</w:t>
    </w:r>
    <w:r w:rsidRPr="000E2140">
      <w:rPr>
        <w:rFonts w:hint="eastAsia"/>
        <w:sz w:val="15"/>
        <w:szCs w:val="15"/>
      </w:rPr>
      <w:t>TMR</w:t>
    </w:r>
    <w:r w:rsidRPr="000E2140">
      <w:rPr>
        <w:rFonts w:hint="eastAsia"/>
        <w:sz w:val="15"/>
        <w:szCs w:val="15"/>
      </w:rPr>
      <w:t>计算</w:t>
    </w:r>
    <w:r w:rsidRPr="000E2140">
      <w:rPr>
        <w:rFonts w:hint="eastAsia"/>
        <w:sz w:val="15"/>
        <w:szCs w:val="15"/>
      </w:rPr>
      <w:t>)QQ</w:t>
    </w:r>
    <w:r w:rsidRPr="000E2140">
      <w:rPr>
        <w:rFonts w:hint="eastAsia"/>
        <w:sz w:val="15"/>
        <w:szCs w:val="15"/>
      </w:rPr>
      <w:t>：</w:t>
    </w:r>
    <w:r w:rsidRPr="000E2140">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8E8"/>
    <w:rsid w:val="000E2140"/>
    <w:rsid w:val="00271205"/>
    <w:rsid w:val="004058E8"/>
    <w:rsid w:val="004241D6"/>
    <w:rsid w:val="00484DE4"/>
    <w:rsid w:val="005979CC"/>
    <w:rsid w:val="00602406"/>
    <w:rsid w:val="00BA53C2"/>
    <w:rsid w:val="00C11579"/>
    <w:rsid w:val="00CB4D9B"/>
    <w:rsid w:val="00CC37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8E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58E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058E8"/>
    <w:rPr>
      <w:sz w:val="18"/>
      <w:szCs w:val="18"/>
    </w:rPr>
  </w:style>
  <w:style w:type="paragraph" w:styleId="a4">
    <w:name w:val="footer"/>
    <w:basedOn w:val="a"/>
    <w:link w:val="Char0"/>
    <w:uiPriority w:val="99"/>
    <w:semiHidden/>
    <w:unhideWhenUsed/>
    <w:rsid w:val="004058E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058E8"/>
    <w:rPr>
      <w:sz w:val="18"/>
      <w:szCs w:val="18"/>
    </w:rPr>
  </w:style>
  <w:style w:type="paragraph" w:styleId="a5">
    <w:name w:val="Balloon Text"/>
    <w:basedOn w:val="a"/>
    <w:link w:val="Char1"/>
    <w:uiPriority w:val="99"/>
    <w:semiHidden/>
    <w:unhideWhenUsed/>
    <w:rsid w:val="004058E8"/>
    <w:rPr>
      <w:sz w:val="18"/>
      <w:szCs w:val="18"/>
    </w:rPr>
  </w:style>
  <w:style w:type="character" w:customStyle="1" w:styleId="Char1">
    <w:name w:val="批注框文本 Char"/>
    <w:basedOn w:val="a0"/>
    <w:link w:val="a5"/>
    <w:uiPriority w:val="99"/>
    <w:semiHidden/>
    <w:rsid w:val="004058E8"/>
    <w:rPr>
      <w:rFonts w:ascii="Times New Roman" w:eastAsia="宋体" w:hAnsi="Times New Roman" w:cs="Times New Roman"/>
      <w:sz w:val="18"/>
      <w:szCs w:val="18"/>
    </w:rPr>
  </w:style>
  <w:style w:type="character" w:styleId="a6">
    <w:name w:val="Hyperlink"/>
    <w:basedOn w:val="a0"/>
    <w:unhideWhenUsed/>
    <w:rsid w:val="00CC3746"/>
    <w:rPr>
      <w:color w:val="0000FF"/>
      <w:u w:val="single"/>
    </w:rPr>
  </w:style>
  <w:style w:type="paragraph" w:styleId="a7">
    <w:name w:val="Normal (Web)"/>
    <w:basedOn w:val="a"/>
    <w:uiPriority w:val="99"/>
    <w:rsid w:val="000E2140"/>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0E214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1.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hyperlink" Target="http://drostproject.vetmed.ufl.edu" TargetMode="External"/><Relationship Id="rId11" Type="http://schemas.openxmlformats.org/officeDocument/2006/relationships/hyperlink" Target="http://user.qzone.qq.com/1400072515/blog/1419724053"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yperlink" Target="http://mail.sina.com.cn/netdisk/download.php?id=adec9126dd4e56c0dcd1e085ca257d3057" TargetMode="Externa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843</Words>
  <Characters>4806</Characters>
  <Application>Microsoft Office Word</Application>
  <DocSecurity>0</DocSecurity>
  <Lines>40</Lines>
  <Paragraphs>11</Paragraphs>
  <ScaleCrop>false</ScaleCrop>
  <Company/>
  <LinksUpToDate>false</LinksUpToDate>
  <CharactersWithSpaces>5638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2014-07-02T22:43:00Z</dcterms:created>
  <dcterms:modified xsi:type="dcterms:W3CDTF">2015-01-27T02:34:00Z</dcterms:modified>
</cp:coreProperties>
</file>